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3F500">
      <w:pPr>
        <w:widowControl w:val="0"/>
        <w:spacing w:after="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E6AB73F"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河南省医学科学院王宁利工作室</w:t>
      </w:r>
    </w:p>
    <w:p w14:paraId="3F04D935"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2024年高层次人才招聘需求表</w:t>
      </w:r>
    </w:p>
    <w:p w14:paraId="380DAC15">
      <w:pPr>
        <w:widowControl w:val="0"/>
        <w:spacing w:after="0" w:line="570" w:lineRule="exact"/>
        <w:ind w:firstLine="643" w:firstLineChars="20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tbl>
      <w:tblPr>
        <w:tblStyle w:val="4"/>
        <w:tblW w:w="109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74"/>
        <w:gridCol w:w="2607"/>
        <w:gridCol w:w="5404"/>
      </w:tblGrid>
      <w:tr w14:paraId="5A0B0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75B2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32639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需求人数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E3C96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2533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  <w:t>岗位要求</w:t>
            </w:r>
          </w:p>
        </w:tc>
      </w:tr>
      <w:tr w14:paraId="503D5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2463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科研岗M-001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7B604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E9F4E">
            <w:pPr>
              <w:spacing w:after="0" w:line="24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统招普通高等教育博士研究生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43BC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专业要求：具备生物信息学相关专业背景，其中单细胞转录组学、空间转录组学、蛋白质组学、表观基因组学以及多组学联合分析方向有深入研究者优先考虑。</w:t>
            </w:r>
          </w:p>
        </w:tc>
      </w:tr>
      <w:tr w14:paraId="5143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DB179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科研岗M-002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E5251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9B5C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统招普通高等教育博士研究生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CD929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专业要求：医工交叉领域的多元化专业背景，涵盖数学科学、物理与光学技术、信息技术、材料科学与工程、电子工程技术、生物化学研究、以及力学分析与应用等多个方向。</w:t>
            </w:r>
          </w:p>
        </w:tc>
      </w:tr>
      <w:tr w14:paraId="1D903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2A1D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科研岗M-003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558CD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C8824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统招普通高等教育博士研究生</w:t>
            </w:r>
          </w:p>
        </w:tc>
        <w:tc>
          <w:tcPr>
            <w:tcW w:w="5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947B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bidi="ar"/>
              </w:rPr>
              <w:t>专业要求：医学生物学领域，其中视觉科学、视觉发育、神经发育与再生、视皮层研究、基因治疗、电生理方向优先考虑。</w:t>
            </w:r>
          </w:p>
        </w:tc>
      </w:tr>
    </w:tbl>
    <w:p w14:paraId="258F70AA">
      <w:pPr>
        <w:widowControl w:val="0"/>
        <w:spacing w:after="0" w:line="57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岗位要求：</w:t>
      </w:r>
    </w:p>
    <w:p w14:paraId="0AE1F24B">
      <w:pPr>
        <w:widowControl w:val="0"/>
        <w:spacing w:after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1.要求具有良好的学术背景，较强的科研能力、较高水平的科研成果，已初步形成研究方向。</w:t>
      </w:r>
    </w:p>
    <w:p w14:paraId="1918DFA2">
      <w:pPr>
        <w:widowControl w:val="0"/>
        <w:spacing w:after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2.负责承担工作室重要平台建设任务、基础研究、应用研究及成果转化等工作，深入参与科研平台、工作室及学科发展。</w:t>
      </w:r>
    </w:p>
    <w:p w14:paraId="6A480468">
      <w:pPr>
        <w:widowControl w:val="0"/>
        <w:spacing w:after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3.在学术领域具有一定贡献，有卓越潜力和创新能力成为团队骨干成员并取得突出成绩。</w:t>
      </w:r>
    </w:p>
    <w:p w14:paraId="67DDF4F7">
      <w:pPr>
        <w:widowControl w:val="0"/>
        <w:spacing w:after="0" w:line="57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4.博士后出站人员优先。</w:t>
      </w:r>
    </w:p>
    <w:p w14:paraId="0529635A">
      <w:pPr>
        <w:spacing w:after="0" w:line="240" w:lineRule="auto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br w:type="page"/>
      </w:r>
    </w:p>
    <w:p w14:paraId="703A0C72">
      <w:pPr>
        <w:widowControl w:val="0"/>
        <w:spacing w:after="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DFC5524"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>河南省医学科学院王宁利工作室</w:t>
      </w:r>
    </w:p>
    <w:p w14:paraId="545B3D4A">
      <w:pPr>
        <w:widowControl w:val="0"/>
        <w:spacing w:after="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2024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工作人员</w:t>
      </w:r>
      <w:r>
        <w:rPr>
          <w:rFonts w:ascii="Times New Roman" w:hAnsi="Times New Roman" w:eastAsia="方正小标宋简体" w:cs="Times New Roman"/>
          <w:sz w:val="36"/>
          <w:szCs w:val="36"/>
        </w:rPr>
        <w:t>招聘需求表</w:t>
      </w:r>
    </w:p>
    <w:tbl>
      <w:tblPr>
        <w:tblStyle w:val="4"/>
        <w:tblpPr w:leftFromText="180" w:rightFromText="180" w:vertAnchor="text" w:horzAnchor="page" w:tblpX="834" w:tblpY="515"/>
        <w:tblOverlap w:val="never"/>
        <w:tblW w:w="107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49"/>
        <w:gridCol w:w="1237"/>
        <w:gridCol w:w="3360"/>
        <w:gridCol w:w="4297"/>
      </w:tblGrid>
      <w:tr w14:paraId="22874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8608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C32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需求人数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64998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244A0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AA5C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14:paraId="0B5DE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084A0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CB400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212E7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统招普通高等教育硕士研究生及以上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8C1CE1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协助进行部分基础实验任务，实验数据记录与整理；提供辅助支持基本的英文科研论文阅读与撰写。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AEA157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专业要求：广泛涵盖基础医学、临床医学、生物学、遗传学、药学等核心领域，同时亦欢迎其他相关领域背景的优秀人才加入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6F3CD254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要求：英语水平需达到英语四级或以上，或雅思、托福等英语测试成绩优异，需具备流畅的英文文献阅读与理解能力。优先考虑具备实验技能者，包括但不限于原代细胞分离与培养、病毒构建等实验技术。需掌握基本的实验数据分析技能，熟练运用SPSS、Graphpad等数据分析软件进行数据处理与图表制作。</w:t>
            </w:r>
          </w:p>
        </w:tc>
      </w:tr>
      <w:tr w14:paraId="4F40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83DDE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科研岗M-005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A3787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113A1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统招普通高等教育硕士研究生及以上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91E45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协助团队研究方案的设计与执行，具体职责包括：</w:t>
            </w:r>
          </w:p>
          <w:p w14:paraId="3C5ADC4F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计临床试验病例报告表（CRF），确保数据收集的全面性和准确性；搭建高效、安全的数据库系统，为数据存储、检索与分析提供基础；制定研究所需的数据量与数据类型，设计数据管理流程，以保障数据的完整性和可追溯性；协助统计分析研究报告数据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00E8B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专业要求：医药学、生物信息科学、人工智能科学、公共卫生与预防医学、统计学及流行病学等多个专业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36C8C527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要求：英语水平需达到英语四级及以上，或雅思、托福等英语测试成绩优异，需具备出色的英文文献阅读与理解能力。熟练掌握统计学原理及其实践应用，对R语言、Python、SAS等编程工具的运用有深入了解者优先。曾在学术期刊上发表过研究论文者优先。</w:t>
            </w:r>
          </w:p>
        </w:tc>
      </w:tr>
      <w:tr w14:paraId="221C7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96B28D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综合管理岗M-006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CBD0B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CFF2D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统招普通高等教育本科及以上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63352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协助实验室耗材、试剂管理及采购；协助实验室进行伦理或专利等知识产权申报；协助临床项目工作，例如伦理材料准备及提交、相关书面材料准备、临床病例入组、数据录入，协助、收集患者调查研究/随访调查资料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4544A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专业要求：包括但不限于医学、生命科学、管理学、计算机、统计学等相关专业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217BB6B2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其他要求：工作认真负责，掌握一定办公软件应用，有部分医学知识背景或相关工作经验者优先。</w:t>
            </w:r>
          </w:p>
        </w:tc>
      </w:tr>
      <w:tr w14:paraId="0C3AF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DFAAE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综合管理岗M-007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6C963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8D58D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统招普通高等教育本科及以上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53BFF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1.根据业务发展需求，协助上级确定招聘目标，制定并执行招聘计划；</w:t>
            </w:r>
          </w:p>
          <w:p w14:paraId="453B5AD6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.负责建立及管理人才库；</w:t>
            </w:r>
          </w:p>
          <w:p w14:paraId="11189C3C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.负责并完善研究所现有人员管理机制。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E7120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1.专业要求：人力资源、心理学、管理学等相关专业优先考虑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28B6D5D5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2.具有科研岗、研发岗招聘经验优先考虑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093613F0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3.熟悉常规招聘渠道及工作流程，熟悉招聘技巧，能独立开展招聘工作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7AA7A391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4.熟练使用各类办公软件，善于分析总结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70C2A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83494B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综合管理岗M-008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FA441">
            <w:pPr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D1B91">
            <w:pPr>
              <w:spacing w:after="0" w:line="240" w:lineRule="auto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统招普通高等教育本科及以上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76E3B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1.负责处理研究所的行政日常工作；</w:t>
            </w:r>
          </w:p>
          <w:p w14:paraId="60DC9E21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2.负责研究所的文字材料起草等文案工作；</w:t>
            </w:r>
          </w:p>
          <w:p w14:paraId="0AAB49E2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3.负责研究所会务及日常事务的组织与协调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E1A2C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1.专业要求：财务、文学、行政管理等相关专业等相关专业优先考虑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317EF73B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2.具备良好的沟通，组织调控能力，综合素质较好，能独立开展工作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；</w:t>
            </w:r>
          </w:p>
          <w:p w14:paraId="6EDF65D4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3.文字表达、信息收集和汇总等能力较强；</w:t>
            </w:r>
          </w:p>
          <w:p w14:paraId="0B52563A">
            <w:pPr>
              <w:spacing w:after="0" w:line="240" w:lineRule="auto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4.熟练使用各类办公软件，善于分析总结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 w14:paraId="4602DA12">
      <w:pPr>
        <w:spacing w:after="0" w:line="240" w:lineRule="auto"/>
        <w:rPr>
          <w:rFonts w:ascii="Times New Roman" w:hAnsi="Times New Roman" w:eastAsia="方正仿宋_GB2312" w:cs="Times New Roman"/>
          <w:sz w:val="32"/>
          <w:szCs w:val="32"/>
        </w:rPr>
      </w:pPr>
      <w:r>
        <w:rPr>
          <w:rFonts w:ascii="Times New Roman" w:hAnsi="Times New Roman" w:eastAsia="方正仿宋_GB2312" w:cs="Times New Roman"/>
          <w:sz w:val="32"/>
          <w:szCs w:val="32"/>
        </w:rPr>
        <w:br w:type="page"/>
      </w:r>
    </w:p>
    <w:p w14:paraId="5B67D956">
      <w:pPr>
        <w:widowControl w:val="0"/>
        <w:spacing w:after="0" w:line="57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A09A198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河南省医学科学院</w:t>
      </w:r>
      <w:r>
        <w:rPr>
          <w:rFonts w:ascii="Times New Roman" w:hAnsi="Times New Roman" w:eastAsia="方正小标宋简体" w:cs="Times New Roman"/>
          <w:sz w:val="36"/>
          <w:szCs w:val="36"/>
        </w:rPr>
        <w:t>王宁利工作室应聘人员报名表</w:t>
      </w: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677"/>
        <w:gridCol w:w="1070"/>
        <w:gridCol w:w="668"/>
        <w:gridCol w:w="719"/>
        <w:gridCol w:w="1162"/>
        <w:gridCol w:w="1407"/>
        <w:gridCol w:w="1190"/>
        <w:gridCol w:w="776"/>
        <w:gridCol w:w="572"/>
        <w:gridCol w:w="1490"/>
      </w:tblGrid>
      <w:tr w14:paraId="09CC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E890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一、申请人基本信息</w:t>
            </w:r>
          </w:p>
        </w:tc>
      </w:tr>
      <w:tr w14:paraId="02E07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8157F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92A3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4975B8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性别</w:t>
            </w:r>
          </w:p>
        </w:tc>
        <w:tc>
          <w:tcPr>
            <w:tcW w:w="720" w:type="dxa"/>
            <w:vAlign w:val="center"/>
          </w:tcPr>
          <w:p w14:paraId="4423C7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63" w:type="dxa"/>
            <w:vAlign w:val="center"/>
          </w:tcPr>
          <w:p w14:paraId="2BB803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4D5E48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351D06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14:paraId="359982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5D4032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本人照片</w:t>
            </w:r>
          </w:p>
        </w:tc>
      </w:tr>
      <w:tr w14:paraId="4A259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62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B9FD0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2D1FBE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35D7BA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 w14:paraId="300A4A2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 w14:paraId="15CAF5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263494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9C4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 w14:paraId="1E5B72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</w:t>
            </w:r>
          </w:p>
          <w:p w14:paraId="353FF2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 w14:paraId="713A29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F6715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10AEF15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vAlign w:val="center"/>
          </w:tcPr>
          <w:p w14:paraId="226E37A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left="12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 w14:paraId="795ADF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2E31DB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533F8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13C7F3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pacing w:val="-8"/>
              </w:rPr>
            </w:pPr>
            <w:r>
              <w:rPr>
                <w:rFonts w:ascii="Times New Roman" w:hAnsi="Times New Roman" w:eastAsia="宋体" w:cs="Times New Roman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78E5B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vAlign w:val="center"/>
          </w:tcPr>
          <w:p w14:paraId="1FA17E1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 w14:paraId="116EAF4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 w14:paraId="5E47848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78B4C07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49481AED">
            <w:pPr>
              <w:keepNext w:val="0"/>
              <w:keepLines w:val="0"/>
              <w:pageBreakBefore w:val="0"/>
              <w:widowControl/>
              <w:tabs>
                <w:tab w:val="left" w:pos="493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 w14:paraId="6E3DC87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20DC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 w14:paraId="476FA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sz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</w:rPr>
              <w:t>二、学习及工作简历（自高中起）</w:t>
            </w:r>
          </w:p>
        </w:tc>
      </w:tr>
      <w:tr w14:paraId="22FF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3B2D5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</w:t>
            </w:r>
          </w:p>
          <w:p w14:paraId="55103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习</w:t>
            </w:r>
          </w:p>
          <w:p w14:paraId="69A5F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经</w:t>
            </w:r>
          </w:p>
          <w:p w14:paraId="1EDA4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36ACC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1D56D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   在   学   校</w:t>
            </w:r>
          </w:p>
        </w:tc>
        <w:tc>
          <w:tcPr>
            <w:tcW w:w="1968" w:type="dxa"/>
            <w:gridSpan w:val="2"/>
            <w:vAlign w:val="center"/>
          </w:tcPr>
          <w:p w14:paraId="27896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 w14:paraId="5DE48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学历、学位</w:t>
            </w:r>
          </w:p>
        </w:tc>
      </w:tr>
      <w:tr w14:paraId="16B4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423E7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1B04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2933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3FBF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3C4F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BC88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4292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A684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5CC6D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4539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56FC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08717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66DD6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7306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6679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F981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9010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79052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426" w:type="dxa"/>
            <w:vMerge w:val="continue"/>
            <w:vAlign w:val="center"/>
          </w:tcPr>
          <w:p w14:paraId="04258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E097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3CF8D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27D1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3C35E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2AF2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55173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</w:t>
            </w:r>
          </w:p>
          <w:p w14:paraId="762FFB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作</w:t>
            </w:r>
          </w:p>
          <w:p w14:paraId="29CCF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简</w:t>
            </w:r>
          </w:p>
          <w:p w14:paraId="37089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5F3BF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1993F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   在   单   位</w:t>
            </w:r>
          </w:p>
        </w:tc>
        <w:tc>
          <w:tcPr>
            <w:tcW w:w="1968" w:type="dxa"/>
            <w:gridSpan w:val="2"/>
            <w:vAlign w:val="center"/>
          </w:tcPr>
          <w:p w14:paraId="5D622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 w14:paraId="1AC640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职称、职务</w:t>
            </w:r>
          </w:p>
        </w:tc>
      </w:tr>
      <w:tr w14:paraId="2DDA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55CB0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9729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6BFE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0E53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8E7C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7632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26E96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269C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0FCE4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7DF3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97A5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495A0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B8CE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89D6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9655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F487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B500E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</w:rPr>
            </w:pPr>
          </w:p>
        </w:tc>
      </w:tr>
      <w:tr w14:paraId="6ABF4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2175" w:type="dxa"/>
            <w:gridSpan w:val="3"/>
            <w:vAlign w:val="center"/>
          </w:tcPr>
          <w:p w14:paraId="1E700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 w14:paraId="4B572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794D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175" w:type="dxa"/>
            <w:gridSpan w:val="3"/>
            <w:vAlign w:val="center"/>
          </w:tcPr>
          <w:p w14:paraId="46713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 w14:paraId="00F95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766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vAlign w:val="center"/>
          </w:tcPr>
          <w:p w14:paraId="23D2F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 w14:paraId="6FA42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19D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vAlign w:val="center"/>
          </w:tcPr>
          <w:p w14:paraId="7B88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个人声明：本人保证所提交信息的真实性、合法性，承担因填写不实而产生的一切后果。</w:t>
            </w:r>
          </w:p>
          <w:p w14:paraId="4D60B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ind w:firstLine="6600" w:firstLineChars="3000"/>
              <w:jc w:val="center"/>
              <w:textAlignment w:val="auto"/>
              <w:rPr>
                <w:rFonts w:ascii="Times New Roman" w:hAnsi="Times New Roman" w:eastAsia="宋体" w:cs="Times New Roman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本人签名：</w:t>
            </w:r>
          </w:p>
        </w:tc>
      </w:tr>
    </w:tbl>
    <w:p w14:paraId="578ABB83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bCs/>
          <w:sz w:val="24"/>
          <w:szCs w:val="24"/>
        </w:rPr>
        <w:t>注：无工作经历可不填写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778804-132C-46FB-BBB4-23490E5AFD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B8CE68-AD23-49FE-818D-81928982B342}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2B51AF97-C3CF-4F2A-A465-8CCA53CB5070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CA3E321-89CB-43A1-BC1D-99312A35C1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NmM3NzJhNmYzZjU1MzE3MTAzNTkwNjhmNDcyNTYifQ=="/>
  </w:docVars>
  <w:rsids>
    <w:rsidRoot w:val="33E00AE2"/>
    <w:rsid w:val="00000C80"/>
    <w:rsid w:val="0003114A"/>
    <w:rsid w:val="0007060B"/>
    <w:rsid w:val="00093A5A"/>
    <w:rsid w:val="000A722B"/>
    <w:rsid w:val="000B6E89"/>
    <w:rsid w:val="000E60D1"/>
    <w:rsid w:val="00112A5C"/>
    <w:rsid w:val="00115579"/>
    <w:rsid w:val="00126B2A"/>
    <w:rsid w:val="00131618"/>
    <w:rsid w:val="00153E9C"/>
    <w:rsid w:val="00167096"/>
    <w:rsid w:val="00185E2B"/>
    <w:rsid w:val="001870AF"/>
    <w:rsid w:val="001A1DA3"/>
    <w:rsid w:val="001A4716"/>
    <w:rsid w:val="001B2741"/>
    <w:rsid w:val="001B68C5"/>
    <w:rsid w:val="00202D43"/>
    <w:rsid w:val="00222FEC"/>
    <w:rsid w:val="00226FD9"/>
    <w:rsid w:val="00244313"/>
    <w:rsid w:val="0025686A"/>
    <w:rsid w:val="00284B4A"/>
    <w:rsid w:val="002C6357"/>
    <w:rsid w:val="002E4899"/>
    <w:rsid w:val="002E5927"/>
    <w:rsid w:val="002F63C6"/>
    <w:rsid w:val="002F664D"/>
    <w:rsid w:val="00354221"/>
    <w:rsid w:val="00356A38"/>
    <w:rsid w:val="003932AD"/>
    <w:rsid w:val="003A58D6"/>
    <w:rsid w:val="003B7980"/>
    <w:rsid w:val="003C3A8D"/>
    <w:rsid w:val="003E3F0A"/>
    <w:rsid w:val="003E5FD2"/>
    <w:rsid w:val="00422C9E"/>
    <w:rsid w:val="00430985"/>
    <w:rsid w:val="004435E1"/>
    <w:rsid w:val="004535C8"/>
    <w:rsid w:val="004623D3"/>
    <w:rsid w:val="004913B2"/>
    <w:rsid w:val="004A42DC"/>
    <w:rsid w:val="004A4C13"/>
    <w:rsid w:val="004B5BA9"/>
    <w:rsid w:val="004B74E7"/>
    <w:rsid w:val="00517139"/>
    <w:rsid w:val="00560880"/>
    <w:rsid w:val="00561389"/>
    <w:rsid w:val="00613149"/>
    <w:rsid w:val="006324DA"/>
    <w:rsid w:val="00655C0F"/>
    <w:rsid w:val="006637A0"/>
    <w:rsid w:val="00692FA7"/>
    <w:rsid w:val="006A3651"/>
    <w:rsid w:val="006C6938"/>
    <w:rsid w:val="00751134"/>
    <w:rsid w:val="00757069"/>
    <w:rsid w:val="0076246C"/>
    <w:rsid w:val="007958CA"/>
    <w:rsid w:val="00797956"/>
    <w:rsid w:val="007D4A48"/>
    <w:rsid w:val="007F1772"/>
    <w:rsid w:val="007F23D6"/>
    <w:rsid w:val="007F7882"/>
    <w:rsid w:val="008008A3"/>
    <w:rsid w:val="008365F9"/>
    <w:rsid w:val="00854E68"/>
    <w:rsid w:val="0086000B"/>
    <w:rsid w:val="008662AD"/>
    <w:rsid w:val="00873077"/>
    <w:rsid w:val="00876215"/>
    <w:rsid w:val="00887C35"/>
    <w:rsid w:val="008C1948"/>
    <w:rsid w:val="008D5C0F"/>
    <w:rsid w:val="008F30F9"/>
    <w:rsid w:val="008F7E9E"/>
    <w:rsid w:val="00903168"/>
    <w:rsid w:val="009232E1"/>
    <w:rsid w:val="009348F8"/>
    <w:rsid w:val="00940A17"/>
    <w:rsid w:val="00941290"/>
    <w:rsid w:val="00960F8A"/>
    <w:rsid w:val="0097307B"/>
    <w:rsid w:val="009810BD"/>
    <w:rsid w:val="009860BC"/>
    <w:rsid w:val="009B0E98"/>
    <w:rsid w:val="009E3955"/>
    <w:rsid w:val="00A301EF"/>
    <w:rsid w:val="00A41F21"/>
    <w:rsid w:val="00A444A8"/>
    <w:rsid w:val="00A7118F"/>
    <w:rsid w:val="00A95652"/>
    <w:rsid w:val="00AA2C7A"/>
    <w:rsid w:val="00AE5364"/>
    <w:rsid w:val="00AF2394"/>
    <w:rsid w:val="00B67B8A"/>
    <w:rsid w:val="00B72AC4"/>
    <w:rsid w:val="00B82489"/>
    <w:rsid w:val="00BE2864"/>
    <w:rsid w:val="00BF137E"/>
    <w:rsid w:val="00BF2005"/>
    <w:rsid w:val="00BF3512"/>
    <w:rsid w:val="00BF4210"/>
    <w:rsid w:val="00C0300B"/>
    <w:rsid w:val="00C1542F"/>
    <w:rsid w:val="00C17A9D"/>
    <w:rsid w:val="00C31580"/>
    <w:rsid w:val="00C76A99"/>
    <w:rsid w:val="00C83513"/>
    <w:rsid w:val="00CB797D"/>
    <w:rsid w:val="00CC117C"/>
    <w:rsid w:val="00CD561A"/>
    <w:rsid w:val="00CD6E8D"/>
    <w:rsid w:val="00CE02C7"/>
    <w:rsid w:val="00CF2AE2"/>
    <w:rsid w:val="00D03F9A"/>
    <w:rsid w:val="00D32382"/>
    <w:rsid w:val="00D343A3"/>
    <w:rsid w:val="00D376CC"/>
    <w:rsid w:val="00D743C1"/>
    <w:rsid w:val="00D77840"/>
    <w:rsid w:val="00D87723"/>
    <w:rsid w:val="00DA3376"/>
    <w:rsid w:val="00DA67C0"/>
    <w:rsid w:val="00DB46D2"/>
    <w:rsid w:val="00DB69D8"/>
    <w:rsid w:val="00DF1CE5"/>
    <w:rsid w:val="00E032C8"/>
    <w:rsid w:val="00E436D6"/>
    <w:rsid w:val="00E779B8"/>
    <w:rsid w:val="00E86332"/>
    <w:rsid w:val="00EC5E58"/>
    <w:rsid w:val="00ED6638"/>
    <w:rsid w:val="00EE0B19"/>
    <w:rsid w:val="00EF7D2C"/>
    <w:rsid w:val="00F02421"/>
    <w:rsid w:val="00F13B7B"/>
    <w:rsid w:val="00F232D3"/>
    <w:rsid w:val="00F55D4B"/>
    <w:rsid w:val="00F74D32"/>
    <w:rsid w:val="00FB469D"/>
    <w:rsid w:val="00FC3367"/>
    <w:rsid w:val="00FC58AC"/>
    <w:rsid w:val="00FC7BD1"/>
    <w:rsid w:val="01311D17"/>
    <w:rsid w:val="032D29B2"/>
    <w:rsid w:val="04002EAA"/>
    <w:rsid w:val="04206073"/>
    <w:rsid w:val="04B36EE7"/>
    <w:rsid w:val="06D26688"/>
    <w:rsid w:val="07CD02C0"/>
    <w:rsid w:val="08591B53"/>
    <w:rsid w:val="0DEB1CC2"/>
    <w:rsid w:val="0E83123B"/>
    <w:rsid w:val="10C06C14"/>
    <w:rsid w:val="140A48BB"/>
    <w:rsid w:val="145F4995"/>
    <w:rsid w:val="14787805"/>
    <w:rsid w:val="155C41F9"/>
    <w:rsid w:val="15F7139C"/>
    <w:rsid w:val="162D04A3"/>
    <w:rsid w:val="19B81ED1"/>
    <w:rsid w:val="1A3C3EC9"/>
    <w:rsid w:val="1AC437A4"/>
    <w:rsid w:val="1CD3213B"/>
    <w:rsid w:val="1E650DFA"/>
    <w:rsid w:val="1F060C3C"/>
    <w:rsid w:val="210112AE"/>
    <w:rsid w:val="21325ABC"/>
    <w:rsid w:val="21845A3B"/>
    <w:rsid w:val="223C2028"/>
    <w:rsid w:val="265B43D9"/>
    <w:rsid w:val="27F82CDF"/>
    <w:rsid w:val="286B1703"/>
    <w:rsid w:val="28CA467C"/>
    <w:rsid w:val="29A547A1"/>
    <w:rsid w:val="2BB17CC6"/>
    <w:rsid w:val="2BC50648"/>
    <w:rsid w:val="2D053ED4"/>
    <w:rsid w:val="2E215DBB"/>
    <w:rsid w:val="2E4E2AA6"/>
    <w:rsid w:val="2F7075FF"/>
    <w:rsid w:val="2FBC45F2"/>
    <w:rsid w:val="2FF67B04"/>
    <w:rsid w:val="300A35B0"/>
    <w:rsid w:val="32A91BA4"/>
    <w:rsid w:val="33BC1065"/>
    <w:rsid w:val="33E00AE2"/>
    <w:rsid w:val="34403A44"/>
    <w:rsid w:val="35643762"/>
    <w:rsid w:val="37132D3F"/>
    <w:rsid w:val="373C5F4A"/>
    <w:rsid w:val="39E84962"/>
    <w:rsid w:val="3B063319"/>
    <w:rsid w:val="3C3954A4"/>
    <w:rsid w:val="3D485717"/>
    <w:rsid w:val="3D4E0F7F"/>
    <w:rsid w:val="3DEC32FC"/>
    <w:rsid w:val="3F577E93"/>
    <w:rsid w:val="3FD15E98"/>
    <w:rsid w:val="3FFA265A"/>
    <w:rsid w:val="40BA22B7"/>
    <w:rsid w:val="41127CD0"/>
    <w:rsid w:val="419F7FB6"/>
    <w:rsid w:val="420E42AF"/>
    <w:rsid w:val="44054362"/>
    <w:rsid w:val="46CC5687"/>
    <w:rsid w:val="47211BA0"/>
    <w:rsid w:val="4735495F"/>
    <w:rsid w:val="498F4DFA"/>
    <w:rsid w:val="49B52386"/>
    <w:rsid w:val="4A8C1339"/>
    <w:rsid w:val="4DA150FB"/>
    <w:rsid w:val="4E810A89"/>
    <w:rsid w:val="50BE4276"/>
    <w:rsid w:val="519805C3"/>
    <w:rsid w:val="535A475E"/>
    <w:rsid w:val="53AD2ACF"/>
    <w:rsid w:val="540E7263"/>
    <w:rsid w:val="54784632"/>
    <w:rsid w:val="55915A56"/>
    <w:rsid w:val="57A3596E"/>
    <w:rsid w:val="57A35CB8"/>
    <w:rsid w:val="592B61C1"/>
    <w:rsid w:val="594F0101"/>
    <w:rsid w:val="5A287A90"/>
    <w:rsid w:val="5A93401E"/>
    <w:rsid w:val="5B386973"/>
    <w:rsid w:val="5B6B3A5B"/>
    <w:rsid w:val="5BF25F80"/>
    <w:rsid w:val="5D2D69AC"/>
    <w:rsid w:val="5ED370DF"/>
    <w:rsid w:val="618452A4"/>
    <w:rsid w:val="61C80A51"/>
    <w:rsid w:val="62AF5A01"/>
    <w:rsid w:val="62FB6C04"/>
    <w:rsid w:val="63F83144"/>
    <w:rsid w:val="646C600B"/>
    <w:rsid w:val="648F5856"/>
    <w:rsid w:val="652A1A23"/>
    <w:rsid w:val="67805721"/>
    <w:rsid w:val="67F65BEC"/>
    <w:rsid w:val="68572B2F"/>
    <w:rsid w:val="68E95B70"/>
    <w:rsid w:val="69224EEB"/>
    <w:rsid w:val="69DF1CF8"/>
    <w:rsid w:val="6A505A87"/>
    <w:rsid w:val="6BC70A8C"/>
    <w:rsid w:val="6BDB2DF6"/>
    <w:rsid w:val="6E07051D"/>
    <w:rsid w:val="6E7874E5"/>
    <w:rsid w:val="6FD66A2F"/>
    <w:rsid w:val="722577FA"/>
    <w:rsid w:val="7250388B"/>
    <w:rsid w:val="72BA6194"/>
    <w:rsid w:val="72C94629"/>
    <w:rsid w:val="738C327A"/>
    <w:rsid w:val="74575C64"/>
    <w:rsid w:val="749873DD"/>
    <w:rsid w:val="751A6466"/>
    <w:rsid w:val="76120095"/>
    <w:rsid w:val="76A71F6E"/>
    <w:rsid w:val="774C7CA9"/>
    <w:rsid w:val="7A9A703A"/>
    <w:rsid w:val="7AF1296F"/>
    <w:rsid w:val="7C9961EA"/>
    <w:rsid w:val="7D172435"/>
    <w:rsid w:val="7D893333"/>
    <w:rsid w:val="7F59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14:ligatures w14:val="standardContextual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1926</Words>
  <Characters>2016</Characters>
  <Lines>31</Lines>
  <Paragraphs>8</Paragraphs>
  <TotalTime>13</TotalTime>
  <ScaleCrop>false</ScaleCrop>
  <LinksUpToDate>false</LinksUpToDate>
  <CharactersWithSpaces>2036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2024-06-25T11:27:00Z</dcterms:created>
  <dc:creator>wu</dc:creator>
  <cp:lastModifiedBy>王志龙</cp:lastModifiedBy>
  <cp:lastPrinted>2024-06-27T07:34:00Z</cp:lastPrinted>
  <dcterms:modified xsi:type="dcterms:W3CDTF">2024-10-25T01:45:17Z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F719CBCB092842BE8DA2CB371BBD72F2_13</vt:lpwstr>
  </property>
</Properties>
</file>